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CHINESE FLAGSHIP SECONDARY CURRICULUM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CHINESE – Level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Unit 1: My School Life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bookmarkStart w:colFirst="0" w:colLast="0" w:name="h.gjdgxs" w:id="0"/>
      <w:bookmarkEnd w:id="0"/>
      <w:r w:rsidDel="00000000" w:rsidR="00000000" w:rsidRPr="00000000">
        <w:rPr>
          <w:rFonts w:ascii="SimSun" w:cs="SimSun" w:eastAsia="SimSun" w:hAnsi="SimSun"/>
          <w:b w:val="1"/>
          <w:color w:val="990000"/>
          <w:sz w:val="30"/>
          <w:szCs w:val="30"/>
          <w:rtl w:val="0"/>
        </w:rPr>
        <w:t xml:space="preserve">Topic 3: School Locations 学校（设施的）位置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36.0" w:type="dxa"/>
        <w:jc w:val="left"/>
        <w:tblInd w:w="5.0" w:type="dxa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2"/>
        <w:bidi w:val="0"/>
        <w:tblW w:w="9465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265"/>
        <w:gridCol w:w="7200"/>
        <w:tblGridChange w:id="0">
          <w:tblGrid>
            <w:gridCol w:w="2265"/>
            <w:gridCol w:w="720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Speaking/ Listening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● Students can ask and answer questions using prepositions such as in front of, behind, beside, etc.</w:t>
            </w:r>
          </w:p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● Students can introduce and explain specific school locations to others.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Reading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● Students can read a school map.</w:t>
            </w:r>
          </w:p>
        </w:tc>
      </w:tr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● Students can write notes to direct an exchange student from China to a specific school location.</w:t>
            </w:r>
          </w:p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● Suggested characters for writing  </w:t>
            </w:r>
          </w:p>
          <w:p w:rsidR="00000000" w:rsidDel="00000000" w:rsidP="00000000" w:rsidRDefault="00000000" w:rsidRPr="00000000">
            <w:pPr>
              <w:ind w:left="150" w:hanging="180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学校、教室、﹑食堂、图书馆、电脑、楼上/下、前面、左、右、旁边、食堂\餐厅、就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36.0" w:type="dxa"/>
        <w:jc w:val="left"/>
        <w:tblInd w:w="5.0" w:type="dxa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465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3250"/>
        <w:gridCol w:w="6215"/>
        <w:tblGridChange w:id="0">
          <w:tblGrid>
            <w:gridCol w:w="3250"/>
            <w:gridCol w:w="6215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学校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school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教室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classroom,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教学楼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teaching building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实验室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laboratory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  </w:t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电脑室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computer 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食堂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dining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礼堂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assembly hall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图书馆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Library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体育馆/场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gymnasium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楼上/下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upstairs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/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downstairs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前面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 front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后面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behind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左边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(to the) left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右边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(to the) right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line="276" w:lineRule="auto"/>
              <w:ind w:left="720" w:hanging="360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中间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between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spacing w:after="0" w:before="0" w:line="276" w:lineRule="auto"/>
              <w:ind w:left="720" w:hanging="360"/>
              <w:contextualSpacing w:val="1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旁边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side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你今天在哪儿上课？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Where do you have classes today?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先……,然后……,最后……。(review  T1 and T2)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First…then…last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你们学校有几栋楼？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many buildings does your school have?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我们学校有两栋楼。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Our school has two buildings.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教学楼有几层？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How many floors does the teaching building have?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教学楼有三层。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lecture building has three floors.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物理实验室在哪里/儿？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Where is the physics lab?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物理实验室在图书馆的旁边。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physics lab is by the library.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前面那间就是数学教室。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The math classroom is just in front.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Grammar: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Location phrase: 在……旁边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Measure words: 栋﹑楼/层、间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Emphasizing word: 就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36.0" w:type="dxa"/>
        <w:jc w:val="left"/>
        <w:tblInd w:w="5.0" w:type="dxa"/>
        <w:tblLayout w:type="fixed"/>
        <w:tblLook w:val="0600"/>
      </w:tblPr>
      <w:tblGrid>
        <w:gridCol w:w="36"/>
        <w:tblGridChange w:id="0">
          <w:tblGrid>
            <w:gridCol w:w="36"/>
          </w:tblGrid>
        </w:tblGridChange>
      </w:tblGrid>
      <w:tr>
        <w:tc>
          <w:tcPr>
            <w:tcMar>
              <w:top w:w="15.0" w:type="dxa"/>
              <w:left w:w="15.0" w:type="dxa"/>
              <w:bottom w:w="15.0" w:type="dxa"/>
              <w:right w:w="15.0" w:type="dxa"/>
            </w:tcMar>
            <w:vAlign w:val="center"/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9360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f2dbdb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bf8d6"/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1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dgporzdfzxvl" w:id="1"/>
            <w:bookmarkEnd w:id="1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Objective: Students will be able to identify some basic school locations and ask where they have classes.</w:t>
            </w:r>
          </w:p>
          <w:p w:rsidR="00000000" w:rsidDel="00000000" w:rsidP="00000000" w:rsidRDefault="00000000" w:rsidRPr="00000000">
            <w:pPr>
              <w:contextualSpacing w:val="0"/>
            </w:pPr>
            <w:bookmarkStart w:colFirst="0" w:colLast="0" w:name="h.30j0zll" w:id="2"/>
            <w:bookmarkEnd w:id="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Vocabulary: 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学校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教室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实验室,  电脑室,  食堂,  礼堂,  图书馆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体育馆/场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间 (measure word)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color w:val="943634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 1(</w:t>
              </w:r>
            </w:hyperlink>
            <w:hyperlink r:id="rId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 1.pdf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hyperlink r:id="rId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3c78d8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3c78d8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rPr>
                <w:rFonts w:ascii="Calibri" w:cs="Calibri" w:eastAsia="Calibri" w:hAnsi="Calibri"/>
                <w:i w:val="1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1155cc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Website for helping students learn to read and write characters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rPr>
                <w:rFonts w:ascii="Calibri" w:cs="Calibri" w:eastAsia="Calibri" w:hAnsi="Calibri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59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Picture Practice Activity to Recognize School Locations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4c1130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4c1130"/>
                <w:sz w:val="20"/>
                <w:szCs w:val="20"/>
                <w:u w:val="single"/>
                <w:rtl w:val="0"/>
              </w:rPr>
              <w:t xml:space="preserve"> 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Instruction for 认读图片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     Matching Characters to Pictures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图片和汉字配合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3c78d8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Instructions 图片和汉字配合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Oral and Activity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写作writing 练习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80" w:hRule="atLeast"/>
        </w:trP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2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Objective:  Students will be able to describe some basic school locations.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Vocabulary: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楼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栋,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楼上/下,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教学楼,  层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PPT 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学校设施的位置2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shd w:fill="0a0a0a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1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and Reading Activity 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Vocabulary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练习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color w:val="4c1130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Writing Activity</w:t>
            </w: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  <w:hyperlink r:id="rId2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阅读和写作 练习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9360.0" w:type="dxa"/>
        <w:jc w:val="left"/>
        <w:tblInd w:w="9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3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Objective: Students will be able to describe school locations using direction words.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Vocabulary:  前面,  后面,  左边,  右边,  中间,  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旁边,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在……旁边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PPT </w:t>
            </w:r>
            <w:hyperlink r:id="rId2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学校设施的位置3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shd w:fill="0a0a0a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2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Oral Activity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方位词练习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See PPT </w:t>
            </w:r>
            <w:hyperlink r:id="rId30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学校设施的位置3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highlight w:val="white"/>
                <w:rtl w:val="0"/>
              </w:rPr>
              <w:t xml:space="preserve">slide #10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shd w:fill="0a0a0a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Listening Activity </w:t>
            </w:r>
            <w:hyperlink r:id="rId3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听力理解练习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Writing 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ctivity </w:t>
            </w:r>
            <w:hyperlink r:id="rId3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写作练习1</w:t>
              </w:r>
            </w:hyperlink>
            <w:hyperlink r:id="rId3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4c1130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Reading and Writing Activity </w:t>
            </w:r>
            <w:hyperlink r:id="rId34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写作练习2 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Lesson 4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Objective: Students will be able to describe orally and in writing some basic school locations.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Vocabulary: 就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 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PPT name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学校设施的位置4 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ffffff"/>
                <w:sz w:val="20"/>
                <w:szCs w:val="20"/>
                <w:shd w:fill="0a0a0a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6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Vocabulary Sheet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7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Video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39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Flashcards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A: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Conversation practice for 就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see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学校设施的位置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Slides 4, 5 and 6。 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B:</w:t>
            </w:r>
          </w:p>
          <w:p w:rsidR="00000000" w:rsidDel="00000000" w:rsidP="00000000" w:rsidRDefault="00000000" w:rsidRPr="00000000">
            <w:pPr>
              <w:numPr>
                <w:ilvl w:val="0"/>
                <w:numId w:val="7"/>
              </w:numPr>
              <w:ind w:left="720" w:hanging="359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Activity: Act it out  </w:t>
            </w:r>
            <w:hyperlink r:id="rId42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单元总结复习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1155cc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5.0" w:type="dxa"/>
              <w:left w:w="105.0" w:type="dxa"/>
              <w:bottom w:w="105.0" w:type="dxa"/>
              <w:right w:w="105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0"/>
                <w:szCs w:val="20"/>
                <w:rtl w:val="0"/>
              </w:rPr>
              <w:t xml:space="preserve">Culture Activity 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ind w:left="720" w:hanging="360"/>
              <w:contextualSpacing w:val="1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Video clip 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视频</w:t>
              </w:r>
            </w:hyperlink>
            <w:r w:rsidDel="00000000" w:rsidR="00000000" w:rsidRPr="00000000">
              <w:rPr>
                <w:rFonts w:ascii="Calibri" w:cs="Calibri" w:eastAsia="Calibri" w:hAnsi="Calibri"/>
                <w:i w:val="1"/>
                <w:color w:val="1155cc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 day in the Life of a High School Student in China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Times New Roman"/>
  <w:font w:name="SimSu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color w:val="000000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48"/>
      <w:szCs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6"/>
      <w:szCs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4"/>
      <w:szCs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20"/>
      <w:szCs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72"/>
      <w:szCs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kM9uYctcORJgyPpyoej0wo4A-27jgDbJYcOz0-nGIeA/edit" TargetMode="External"/><Relationship Id="rId20" Type="http://schemas.openxmlformats.org/officeDocument/2006/relationships/hyperlink" Target="https://docs.google.com/document/d/13wc4Edz9hTWbtJl4KqkIGJ9jsiwNKPYsrBdEjx_XpQA/edit" TargetMode="External"/><Relationship Id="rId42" Type="http://schemas.openxmlformats.org/officeDocument/2006/relationships/hyperlink" Target="https://docs.google.com/presentation/d/1--OnaQw_jUvRAGxO6CIJPqvjGTTDyv1zixbodGVfraw/pub?start=false&amp;loop=false&amp;delayms=3000" TargetMode="External"/><Relationship Id="rId41" Type="http://schemas.openxmlformats.org/officeDocument/2006/relationships/hyperlink" Target="https://docs.google.com/presentation/d/1S2n8aydt6YucKJoHF0b8ScPLUWMw3v6nEjTgOkEzPJ0/pub?start=false&amp;loop=false&amp;delayms=3000" TargetMode="External"/><Relationship Id="rId22" Type="http://schemas.openxmlformats.org/officeDocument/2006/relationships/hyperlink" Target="https://docs.google.com/document/d/13wc4Edz9hTWbtJl4KqkIGJ9jsiwNKPYsrBdEjx_XpQA/edit" TargetMode="External"/><Relationship Id="rId21" Type="http://schemas.openxmlformats.org/officeDocument/2006/relationships/hyperlink" Target="https://docs.google.com/document/d/13wc4Edz9hTWbtJl4KqkIGJ9jsiwNKPYsrBdEjx_XpQA/edit" TargetMode="External"/><Relationship Id="rId43" Type="http://schemas.openxmlformats.org/officeDocument/2006/relationships/hyperlink" Target="https://docs.google.com/file/d/0Bz62Vtf_wtrXZDVzT25zOEpZcDQ/edit" TargetMode="External"/><Relationship Id="rId24" Type="http://schemas.openxmlformats.org/officeDocument/2006/relationships/hyperlink" Target="https://docs.google.com/presentation/d/1q7Gsxu23onpNxMF3885T7dvjxVuoVKs1QHco3eOAV-g/pub?start=false&amp;loop=false&amp;delayms=3000" TargetMode="External"/><Relationship Id="rId23" Type="http://schemas.openxmlformats.org/officeDocument/2006/relationships/hyperlink" Target="https://docs.google.com/presentation/d/13kb8E7HcrwKb6FtCsFkK3KruHwEg2bl0Ve19fWiH7HE/pub?start=false&amp;loop=false&amp;delayms=3000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file/d/0Bz62Vtf_wtrXRHFhRG5mOUZLMFk/edit" TargetMode="External"/><Relationship Id="rId26" Type="http://schemas.openxmlformats.org/officeDocument/2006/relationships/hyperlink" Target="http://dictionary.hantrainerpro.com/" TargetMode="External"/><Relationship Id="rId25" Type="http://schemas.openxmlformats.org/officeDocument/2006/relationships/hyperlink" Target="https://docs.google.com/document/d/13wc4Edz9hTWbtJl4KqkIGJ9jsiwNKPYsrBdEjx_XpQA/edit" TargetMode="External"/><Relationship Id="rId28" Type="http://schemas.openxmlformats.org/officeDocument/2006/relationships/hyperlink" Target="https://docs.google.com/file/d/0Bz62Vtf_wtrXRHFhRG5mOUZLMFk/edit" TargetMode="External"/><Relationship Id="rId27" Type="http://schemas.openxmlformats.org/officeDocument/2006/relationships/hyperlink" Target="https://docs.google.com/file/d/0Bz62Vtf_wtrXZDVzT25zOEpZcDQ/edit" TargetMode="External"/><Relationship Id="rId5" Type="http://schemas.openxmlformats.org/officeDocument/2006/relationships/hyperlink" Target="https://docs.google.com/presentation/d/1h5yYXOLNxQwxAmbkByp125j9mgtF5_ewawKRblJCfqA/pub?start=false&amp;loop=false&amp;delayms=3000" TargetMode="External"/><Relationship Id="rId6" Type="http://schemas.openxmlformats.org/officeDocument/2006/relationships/hyperlink" Target="https://docs.google.com/file/d/0Bz62Vtf_wtrXZEI4d3lLTnJ3UlE/edit" TargetMode="External"/><Relationship Id="rId29" Type="http://schemas.openxmlformats.org/officeDocument/2006/relationships/hyperlink" Target="https://docs.google.com/presentation/d/15DSJn4puWYX7U_bY510lEwRb3uPAbxcx1bGWi_q2HRI/pub?start=false&amp;loop=false&amp;delayms=3000" TargetMode="External"/><Relationship Id="rId7" Type="http://schemas.openxmlformats.org/officeDocument/2006/relationships/hyperlink" Target="https://docs.google.com/document/d/13wc4Edz9hTWbtJl4KqkIGJ9jsiwNKPYsrBdEjx_XpQA/edit" TargetMode="External"/><Relationship Id="rId8" Type="http://schemas.openxmlformats.org/officeDocument/2006/relationships/hyperlink" Target="http://dictionary.hantrainerpro.com/" TargetMode="External"/><Relationship Id="rId31" Type="http://schemas.openxmlformats.org/officeDocument/2006/relationships/hyperlink" Target="https://docs.google.com/file/d/0Bz62Vtf_wtrXVWR3WUdGRl81LTQ/edit" TargetMode="External"/><Relationship Id="rId30" Type="http://schemas.openxmlformats.org/officeDocument/2006/relationships/hyperlink" Target="https://docs.google.com/presentation/d/1q7Gsxu23onpNxMF3885T7dvjxVuoVKs1QHco3eOAV-g/pub?start=false&amp;loop=false&amp;delayms=3000" TargetMode="External"/><Relationship Id="rId11" Type="http://schemas.openxmlformats.org/officeDocument/2006/relationships/hyperlink" Target="https://docs.google.com/presentation/d/1L9bOoJGETVHWr7gCFvasDHMBr8R8IW_b_Leic6VCNaw/pub?start=false&amp;loop=false&amp;delayms=3000" TargetMode="External"/><Relationship Id="rId33" Type="http://schemas.openxmlformats.org/officeDocument/2006/relationships/hyperlink" Target="https://docs.google.com/file/d/0Bz62Vtf_wtrXVWR3WUdGRl81LTQ/edit" TargetMode="External"/><Relationship Id="rId10" Type="http://schemas.openxmlformats.org/officeDocument/2006/relationships/hyperlink" Target="https://docs.google.com/presentation/d/1Gry8PNN42lDrVjUn_MBGK8zXCFErSkpDm--CVzTfDL0/pub?start=false&amp;loop=false&amp;delayms=3000" TargetMode="External"/><Relationship Id="rId32" Type="http://schemas.openxmlformats.org/officeDocument/2006/relationships/hyperlink" Target="https://docs.google.com/presentation/d/1Jm3kct2fu_15JM-F-gqod_HznuGUZh-D5-ePqRIb2r4/pub?start=false&amp;loop=false&amp;delayms=3000" TargetMode="External"/><Relationship Id="rId13" Type="http://schemas.openxmlformats.org/officeDocument/2006/relationships/hyperlink" Target="https://docs.google.com/presentation/d/1kg1W2kPqLek8aJtyglZzeC6klDxfEP3zZXHI-dvD_eA/pub?start=false&amp;loop=false&amp;delayms=3000" TargetMode="External"/><Relationship Id="rId35" Type="http://schemas.openxmlformats.org/officeDocument/2006/relationships/hyperlink" Target="https://docs.google.com/presentation/d/1S2n8aydt6YucKJoHF0b8ScPLUWMw3v6nEjTgOkEzPJ0/pub?start=false&amp;loop=false&amp;delayms=3000" TargetMode="External"/><Relationship Id="rId12" Type="http://schemas.openxmlformats.org/officeDocument/2006/relationships/hyperlink" Target="https://docs.google.com/presentation/d/1ZN43kFRYfojhi0LsZsj_Z6z-_9nlwZOffNvmUYSV_u8/pub?start=false&amp;loop=false&amp;delayms=3000" TargetMode="External"/><Relationship Id="rId34" Type="http://schemas.openxmlformats.org/officeDocument/2006/relationships/hyperlink" Target="https://docs.google.com/presentation/d/1p5aPnXaquR_KbmDPCXYoZAmk36EBTYTfz-VwXYK3nl8/pub?start=false&amp;loop=false&amp;delayms=3000" TargetMode="External"/><Relationship Id="rId15" Type="http://schemas.openxmlformats.org/officeDocument/2006/relationships/hyperlink" Target="https://docs.google.com/document/d/13wc4Edz9hTWbtJl4KqkIGJ9jsiwNKPYsrBdEjx_XpQA/edit" TargetMode="External"/><Relationship Id="rId37" Type="http://schemas.openxmlformats.org/officeDocument/2006/relationships/hyperlink" Target="http://dictionary.hantrainerpro.com/" TargetMode="External"/><Relationship Id="rId14" Type="http://schemas.openxmlformats.org/officeDocument/2006/relationships/hyperlink" Target="https://docs.google.com/presentation/d/166xIruZLkMf58du5156wHx7hI3GCyyDv5KmluuI920U/pub?start=false&amp;loop=false&amp;delayms=3000" TargetMode="External"/><Relationship Id="rId36" Type="http://schemas.openxmlformats.org/officeDocument/2006/relationships/hyperlink" Target="https://docs.google.com/document/d/13wc4Edz9hTWbtJl4KqkIGJ9jsiwNKPYsrBdEjx_XpQA/edit" TargetMode="External"/><Relationship Id="rId17" Type="http://schemas.openxmlformats.org/officeDocument/2006/relationships/hyperlink" Target="https://docs.google.com/file/d/0Bz62Vtf_wtrXZDVzT25zOEpZcDQ/edit" TargetMode="External"/><Relationship Id="rId39" Type="http://schemas.openxmlformats.org/officeDocument/2006/relationships/hyperlink" Target="https://docs.google.com/file/d/0Bz62Vtf_wtrXRHFhRG5mOUZLMFk/edit" TargetMode="External"/><Relationship Id="rId16" Type="http://schemas.openxmlformats.org/officeDocument/2006/relationships/hyperlink" Target="http://dictionary.hantrainerpro.com/" TargetMode="External"/><Relationship Id="rId38" Type="http://schemas.openxmlformats.org/officeDocument/2006/relationships/hyperlink" Target="https://docs.google.com/file/d/0Bz62Vtf_wtrXZDVzT25zOEpZcDQ/edit" TargetMode="External"/><Relationship Id="rId19" Type="http://schemas.openxmlformats.org/officeDocument/2006/relationships/hyperlink" Target="https://docs.google.com/document/d/13wc4Edz9hTWbtJl4KqkIGJ9jsiwNKPYsrBdEjx_XpQA/edit" TargetMode="External"/><Relationship Id="rId18" Type="http://schemas.openxmlformats.org/officeDocument/2006/relationships/hyperlink" Target="https://docs.google.com/file/d/0Bz62Vtf_wtrXRHFhRG5mOUZLMFk/edit" TargetMode="External"/></Relationships>
</file>